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1D10" w14:textId="77777777" w:rsidR="00B40B8A" w:rsidRDefault="00B40B8A" w:rsidP="00A45CBD">
      <w:pPr>
        <w:spacing w:after="0"/>
        <w:jc w:val="center"/>
        <w:rPr>
          <w:b/>
        </w:rPr>
      </w:pPr>
    </w:p>
    <w:p w14:paraId="721EC5C5" w14:textId="77777777" w:rsidR="00B40B8A" w:rsidRDefault="00B40B8A" w:rsidP="00A45CBD">
      <w:pPr>
        <w:spacing w:after="0"/>
        <w:jc w:val="center"/>
        <w:rPr>
          <w:b/>
        </w:rPr>
      </w:pPr>
    </w:p>
    <w:p w14:paraId="03F33881" w14:textId="75CDC580" w:rsidR="00A45CBD" w:rsidRPr="004B52F8" w:rsidRDefault="00A45CBD" w:rsidP="00A45CBD">
      <w:pPr>
        <w:spacing w:after="0"/>
        <w:jc w:val="center"/>
        <w:rPr>
          <w:b/>
        </w:rPr>
      </w:pPr>
      <w:r w:rsidRPr="004B52F8">
        <w:rPr>
          <w:b/>
        </w:rPr>
        <w:t>Public Outreach and Engagement Committee</w:t>
      </w:r>
    </w:p>
    <w:p w14:paraId="24CB6AAE" w14:textId="77777777" w:rsidR="00A45CBD" w:rsidRPr="004B52F8" w:rsidRDefault="00A45CBD" w:rsidP="00A45CBD">
      <w:pPr>
        <w:spacing w:after="0"/>
        <w:jc w:val="center"/>
        <w:rPr>
          <w:b/>
        </w:rPr>
      </w:pPr>
      <w:r>
        <w:rPr>
          <w:b/>
        </w:rPr>
        <w:t>November 9</w:t>
      </w:r>
      <w:r w:rsidRPr="004B52F8">
        <w:rPr>
          <w:b/>
        </w:rPr>
        <w:t>, 2021</w:t>
      </w:r>
    </w:p>
    <w:p w14:paraId="2AC8696F" w14:textId="77777777" w:rsidR="00A45CBD" w:rsidRPr="004B52F8" w:rsidRDefault="00A45CBD" w:rsidP="00A45CBD">
      <w:pPr>
        <w:spacing w:after="0"/>
        <w:jc w:val="center"/>
        <w:rPr>
          <w:b/>
        </w:rPr>
      </w:pPr>
      <w:r w:rsidRPr="004B52F8">
        <w:rPr>
          <w:b/>
        </w:rPr>
        <w:t>11:00 A.M.</w:t>
      </w:r>
    </w:p>
    <w:p w14:paraId="65818118" w14:textId="77777777" w:rsidR="00A45CBD" w:rsidRPr="004B52F8" w:rsidRDefault="00A45CBD" w:rsidP="00A45CBD">
      <w:pPr>
        <w:spacing w:after="0"/>
        <w:jc w:val="center"/>
        <w:rPr>
          <w:b/>
        </w:rPr>
      </w:pPr>
      <w:r w:rsidRPr="004B52F8">
        <w:rPr>
          <w:b/>
        </w:rPr>
        <w:t>James River board Room</w:t>
      </w:r>
    </w:p>
    <w:p w14:paraId="34425148" w14:textId="77777777" w:rsidR="00A45CBD" w:rsidRPr="004B52F8" w:rsidRDefault="00A45CBD" w:rsidP="00A45CBD">
      <w:pPr>
        <w:spacing w:after="0"/>
        <w:jc w:val="center"/>
        <w:rPr>
          <w:b/>
        </w:rPr>
      </w:pPr>
    </w:p>
    <w:p w14:paraId="61A61AA2" w14:textId="77777777" w:rsidR="00A45CBD" w:rsidRPr="004B52F8" w:rsidRDefault="00A45CBD" w:rsidP="00A45CBD"/>
    <w:p w14:paraId="0F4641C9" w14:textId="77777777" w:rsidR="00B40B8A" w:rsidRDefault="00A45CBD" w:rsidP="00B40B8A">
      <w:pPr>
        <w:jc w:val="center"/>
        <w:rPr>
          <w:rFonts w:asciiTheme="majorHAnsi" w:eastAsiaTheme="majorEastAsia" w:hAnsiTheme="majorHAnsi"/>
        </w:rPr>
      </w:pPr>
      <w:r>
        <w:rPr>
          <w:rFonts w:asciiTheme="majorHAnsi" w:eastAsiaTheme="majorEastAsia" w:hAnsiTheme="majorHAnsi"/>
        </w:rPr>
        <w:t>Anyone</w:t>
      </w:r>
      <w:r w:rsidRPr="14CE84C6">
        <w:rPr>
          <w:rFonts w:asciiTheme="majorHAnsi" w:eastAsiaTheme="majorEastAsia" w:hAnsiTheme="majorHAnsi"/>
        </w:rPr>
        <w:t xml:space="preserve"> may observe the meeting </w:t>
      </w:r>
      <w:r>
        <w:rPr>
          <w:rFonts w:asciiTheme="majorHAnsi" w:eastAsiaTheme="majorEastAsia" w:hAnsiTheme="majorHAnsi"/>
        </w:rPr>
        <w:t>on our</w:t>
      </w:r>
      <w:r w:rsidRPr="14CE84C6">
        <w:rPr>
          <w:rFonts w:asciiTheme="majorHAnsi" w:eastAsiaTheme="majorEastAsia" w:hAnsiTheme="majorHAnsi"/>
        </w:rPr>
        <w:t xml:space="preserve"> YouTube</w:t>
      </w:r>
      <w:r>
        <w:rPr>
          <w:rFonts w:asciiTheme="majorHAnsi" w:eastAsiaTheme="majorEastAsia" w:hAnsiTheme="majorHAnsi"/>
        </w:rPr>
        <w:t xml:space="preserve"> Channel</w:t>
      </w:r>
      <w:r w:rsidRPr="14CE84C6">
        <w:rPr>
          <w:rFonts w:asciiTheme="majorHAnsi" w:eastAsiaTheme="majorEastAsia" w:hAnsiTheme="majorHAnsi"/>
        </w:rPr>
        <w:t xml:space="preserve">:  </w:t>
      </w:r>
    </w:p>
    <w:p w14:paraId="55ACC732" w14:textId="6C6588A0" w:rsidR="00B40B8A" w:rsidRDefault="00B40B8A" w:rsidP="00B40B8A">
      <w:pPr>
        <w:jc w:val="center"/>
        <w:rPr>
          <w:rStyle w:val="Hyperlink"/>
          <w:rFonts w:asciiTheme="majorHAnsi" w:eastAsiaTheme="majorEastAsia" w:hAnsiTheme="majorHAnsi"/>
        </w:rPr>
      </w:pPr>
      <w:hyperlink r:id="rId8" w:history="1">
        <w:r w:rsidRPr="00F33338">
          <w:rPr>
            <w:rStyle w:val="Hyperlink"/>
            <w:rFonts w:asciiTheme="majorHAnsi" w:eastAsiaTheme="majorEastAsia" w:hAnsiTheme="majorHAnsi"/>
          </w:rPr>
          <w:t>www.youtube.com/PlanRVA</w:t>
        </w:r>
      </w:hyperlink>
    </w:p>
    <w:p w14:paraId="05BE5CFC" w14:textId="77777777" w:rsidR="00B40B8A" w:rsidRPr="00B40B8A" w:rsidRDefault="00B40B8A" w:rsidP="00B40B8A">
      <w:pPr>
        <w:jc w:val="center"/>
        <w:rPr>
          <w:rStyle w:val="Hyperlink"/>
          <w:rFonts w:asciiTheme="majorHAnsi" w:eastAsiaTheme="majorEastAsia" w:hAnsiTheme="majorHAnsi"/>
          <w:color w:val="auto"/>
          <w:u w:val="none"/>
        </w:rPr>
      </w:pPr>
      <w:r w:rsidRPr="00B40B8A">
        <w:rPr>
          <w:rStyle w:val="Hyperlink"/>
          <w:rFonts w:asciiTheme="majorHAnsi" w:eastAsiaTheme="majorEastAsia" w:hAnsiTheme="majorHAnsi"/>
          <w:color w:val="auto"/>
          <w:u w:val="none"/>
        </w:rPr>
        <w:t xml:space="preserve">View our complete </w:t>
      </w:r>
      <w:hyperlink r:id="rId9" w:history="1">
        <w:r w:rsidRPr="00B40B8A">
          <w:rPr>
            <w:rStyle w:val="Hyperlink"/>
            <w:rFonts w:asciiTheme="majorHAnsi" w:eastAsiaTheme="majorEastAsia" w:hAnsiTheme="majorHAnsi"/>
            <w:color w:val="auto"/>
            <w:u w:val="none"/>
          </w:rPr>
          <w:t>Public Participation Guide</w:t>
        </w:r>
      </w:hyperlink>
      <w:r w:rsidRPr="00B40B8A">
        <w:rPr>
          <w:rStyle w:val="Hyperlink"/>
          <w:rFonts w:asciiTheme="majorHAnsi" w:eastAsiaTheme="majorEastAsia" w:hAnsiTheme="majorHAnsi"/>
          <w:color w:val="auto"/>
          <w:u w:val="none"/>
        </w:rPr>
        <w:t xml:space="preserve"> at </w:t>
      </w:r>
    </w:p>
    <w:p w14:paraId="47473EAB" w14:textId="5913192E" w:rsidR="00B40B8A" w:rsidRDefault="00B40B8A" w:rsidP="00B40B8A">
      <w:pPr>
        <w:jc w:val="center"/>
        <w:rPr>
          <w:rStyle w:val="Hyperlink"/>
          <w:rFonts w:asciiTheme="majorHAnsi" w:eastAsiaTheme="majorEastAsia" w:hAnsiTheme="majorHAnsi"/>
        </w:rPr>
      </w:pPr>
      <w:hyperlink r:id="rId10" w:history="1">
        <w:r w:rsidRPr="00872978">
          <w:rPr>
            <w:rStyle w:val="Hyperlink"/>
            <w:rFonts w:asciiTheme="majorHAnsi" w:eastAsiaTheme="majorEastAsia" w:hAnsiTheme="majorHAnsi"/>
          </w:rPr>
          <w:t>https://planrva.org/wp-content/uploads/PlanRVA-Public-Participation-Guide-2021-0901.pdf</w:t>
        </w:r>
      </w:hyperlink>
      <w:r>
        <w:rPr>
          <w:rStyle w:val="Hyperlink"/>
          <w:rFonts w:asciiTheme="majorHAnsi" w:eastAsiaTheme="majorEastAsia" w:hAnsiTheme="majorHAnsi"/>
        </w:rPr>
        <w:t xml:space="preserve"> </w:t>
      </w:r>
    </w:p>
    <w:p w14:paraId="548EA33D" w14:textId="6062BF06" w:rsidR="00A45CBD" w:rsidRPr="00D173A9" w:rsidRDefault="00B40B8A" w:rsidP="00B40B8A">
      <w:pPr>
        <w:jc w:val="center"/>
        <w:rPr>
          <w:rStyle w:val="Hyperlink"/>
          <w:rFonts w:asciiTheme="majorHAnsi" w:eastAsiaTheme="majorEastAsia" w:hAnsiTheme="majorHAnsi"/>
          <w:color w:val="126DFF" w:themeColor="text2" w:themeTint="99"/>
        </w:rPr>
      </w:pPr>
      <w:r w:rsidRPr="00B40B8A">
        <w:rPr>
          <w:rStyle w:val="Hyperlink"/>
          <w:rFonts w:asciiTheme="majorHAnsi" w:eastAsiaTheme="majorEastAsia" w:hAnsiTheme="majorHAnsi"/>
          <w:color w:val="auto"/>
          <w:u w:val="none"/>
        </w:rPr>
        <w:t>T</w:t>
      </w:r>
      <w:r>
        <w:rPr>
          <w:rStyle w:val="Hyperlink"/>
          <w:rFonts w:asciiTheme="majorHAnsi" w:eastAsiaTheme="majorEastAsia" w:hAnsiTheme="majorHAnsi"/>
          <w:color w:val="auto"/>
          <w:u w:val="none"/>
        </w:rPr>
        <w:t>o</w:t>
      </w:r>
      <w:r w:rsidRPr="00B40B8A">
        <w:rPr>
          <w:rStyle w:val="Hyperlink"/>
          <w:rFonts w:asciiTheme="majorHAnsi" w:eastAsiaTheme="majorEastAsia" w:hAnsiTheme="majorHAnsi"/>
          <w:color w:val="auto"/>
          <w:u w:val="none"/>
        </w:rPr>
        <w:t xml:space="preserve"> participate in the meeting remotely, go to the Zoom Registration Lin</w:t>
      </w:r>
      <w:r>
        <w:rPr>
          <w:rStyle w:val="Hyperlink"/>
          <w:rFonts w:asciiTheme="majorHAnsi" w:eastAsiaTheme="majorEastAsia" w:hAnsiTheme="majorHAnsi"/>
          <w:color w:val="auto"/>
          <w:u w:val="none"/>
        </w:rPr>
        <w:t>k</w:t>
      </w:r>
      <w:r w:rsidRPr="00B40B8A">
        <w:rPr>
          <w:rStyle w:val="Hyperlink"/>
          <w:rFonts w:asciiTheme="majorHAnsi" w:eastAsiaTheme="majorEastAsia" w:hAnsiTheme="majorHAnsi"/>
          <w:color w:val="auto"/>
          <w:u w:val="none"/>
        </w:rPr>
        <w:t xml:space="preserve"> at:</w:t>
      </w:r>
      <w:r w:rsidR="00A45CBD" w:rsidRPr="00B40B8A">
        <w:rPr>
          <w:rStyle w:val="Hyperlink"/>
          <w:rFonts w:asciiTheme="majorHAnsi" w:eastAsiaTheme="majorEastAsia" w:hAnsiTheme="majorHAnsi"/>
          <w:color w:val="auto"/>
          <w:u w:val="none"/>
        </w:rPr>
        <w:br/>
      </w:r>
      <w:hyperlink r:id="rId11" w:history="1">
        <w:r w:rsidR="00957734" w:rsidRPr="002E637D">
          <w:rPr>
            <w:rStyle w:val="Hyperlink"/>
            <w:rFonts w:asciiTheme="majorHAnsi" w:eastAsiaTheme="majorEastAsia" w:hAnsiTheme="majorHAnsi"/>
            <w14:textFill>
              <w14:solidFill>
                <w14:srgbClr w14:val="0563C1">
                  <w14:lumMod w14:val="60000"/>
                  <w14:lumOff w14:val="40000"/>
                </w14:srgbClr>
              </w14:solidFill>
            </w14:textFill>
          </w:rPr>
          <w:t>https://planrva-org.zoom.us/j/88410334458?pwd=QlN0WjBkSXFkOUU2S1QvZkJEVG9rUT09</w:t>
        </w:r>
      </w:hyperlink>
    </w:p>
    <w:p w14:paraId="7F1940C2" w14:textId="77777777" w:rsidR="00A45CBD" w:rsidRDefault="00A45CBD" w:rsidP="00A45CBD">
      <w:pPr>
        <w:jc w:val="center"/>
        <w:rPr>
          <w:rStyle w:val="Hyperlink"/>
          <w:rFonts w:asciiTheme="majorHAnsi" w:eastAsiaTheme="majorEastAsia" w:hAnsiTheme="majorHAnsi"/>
        </w:rPr>
      </w:pPr>
    </w:p>
    <w:p w14:paraId="21960397" w14:textId="77777777" w:rsidR="00B40B8A" w:rsidRPr="004B52F8" w:rsidRDefault="00B40B8A" w:rsidP="00B40B8A">
      <w:pPr>
        <w:spacing w:after="0"/>
        <w:jc w:val="center"/>
        <w:rPr>
          <w:b/>
        </w:rPr>
      </w:pPr>
      <w:r w:rsidRPr="004B52F8">
        <w:rPr>
          <w:b/>
        </w:rPr>
        <w:t>AGENDA</w:t>
      </w:r>
    </w:p>
    <w:p w14:paraId="37E3544E" w14:textId="77777777" w:rsidR="00A45CBD" w:rsidRPr="004B52F8" w:rsidRDefault="00A45CBD" w:rsidP="00A45CBD">
      <w:pPr>
        <w:jc w:val="center"/>
      </w:pPr>
    </w:p>
    <w:p w14:paraId="27261286" w14:textId="77777777" w:rsidR="00A45CBD" w:rsidRPr="004B52F8" w:rsidRDefault="00A45CBD" w:rsidP="00B40B8A">
      <w:pPr>
        <w:pStyle w:val="ListParagraph"/>
        <w:numPr>
          <w:ilvl w:val="0"/>
          <w:numId w:val="10"/>
        </w:numPr>
        <w:spacing w:line="360" w:lineRule="auto"/>
        <w:contextualSpacing/>
        <w:rPr>
          <w:sz w:val="22"/>
          <w:szCs w:val="22"/>
        </w:rPr>
      </w:pPr>
      <w:r w:rsidRPr="004B52F8">
        <w:rPr>
          <w:sz w:val="22"/>
          <w:szCs w:val="22"/>
        </w:rPr>
        <w:t>Welcome and Introductions: Mr. Davey</w:t>
      </w:r>
    </w:p>
    <w:p w14:paraId="7AA15E84" w14:textId="77777777" w:rsidR="00A45CBD" w:rsidRPr="004B52F8" w:rsidRDefault="00A45CBD" w:rsidP="00B40B8A">
      <w:pPr>
        <w:pStyle w:val="ListParagraph"/>
        <w:numPr>
          <w:ilvl w:val="1"/>
          <w:numId w:val="10"/>
        </w:numPr>
        <w:spacing w:line="360" w:lineRule="auto"/>
        <w:contextualSpacing/>
        <w:rPr>
          <w:sz w:val="22"/>
          <w:szCs w:val="22"/>
        </w:rPr>
      </w:pPr>
      <w:r w:rsidRPr="004B52F8">
        <w:rPr>
          <w:color w:val="0070C0"/>
          <w:sz w:val="22"/>
          <w:szCs w:val="22"/>
        </w:rPr>
        <w:t xml:space="preserve">Statement regarding Virtual Meetings for PlanRVA                                         </w:t>
      </w:r>
    </w:p>
    <w:p w14:paraId="1BB3E4DE" w14:textId="77777777" w:rsidR="00A45CBD" w:rsidRPr="004B52F8" w:rsidRDefault="00A45CBD" w:rsidP="00B40B8A">
      <w:pPr>
        <w:pStyle w:val="ListParagraph"/>
        <w:numPr>
          <w:ilvl w:val="1"/>
          <w:numId w:val="10"/>
        </w:numPr>
        <w:spacing w:line="360" w:lineRule="auto"/>
        <w:contextualSpacing/>
        <w:rPr>
          <w:sz w:val="22"/>
          <w:szCs w:val="22"/>
        </w:rPr>
      </w:pPr>
      <w:r w:rsidRPr="004B52F8">
        <w:rPr>
          <w:sz w:val="22"/>
          <w:szCs w:val="22"/>
        </w:rPr>
        <w:t>Roll Call of Attendees:  Mr. Kumar</w:t>
      </w:r>
    </w:p>
    <w:p w14:paraId="5F5FD650" w14:textId="4026370A" w:rsidR="00A45CBD" w:rsidRPr="003963D6" w:rsidRDefault="00A45CBD" w:rsidP="00B40B8A">
      <w:pPr>
        <w:pStyle w:val="ListParagraph"/>
        <w:numPr>
          <w:ilvl w:val="0"/>
          <w:numId w:val="10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Brand Strategy Project Update</w:t>
      </w:r>
      <w:r w:rsidR="00B40B8A">
        <w:rPr>
          <w:sz w:val="22"/>
          <w:szCs w:val="22"/>
        </w:rPr>
        <w:t xml:space="preserve"> &amp; Discussion</w:t>
      </w:r>
      <w:r>
        <w:rPr>
          <w:sz w:val="22"/>
          <w:szCs w:val="22"/>
        </w:rPr>
        <w:t>:  Brand Federation</w:t>
      </w:r>
    </w:p>
    <w:p w14:paraId="4F1979EB" w14:textId="2E30173E" w:rsidR="00A45CBD" w:rsidRPr="008E1A46" w:rsidRDefault="00A45CBD" w:rsidP="00B40B8A">
      <w:pPr>
        <w:pStyle w:val="ListParagraph"/>
        <w:numPr>
          <w:ilvl w:val="0"/>
          <w:numId w:val="10"/>
        </w:numPr>
        <w:spacing w:line="360" w:lineRule="auto"/>
        <w:contextualSpacing/>
        <w:rPr>
          <w:sz w:val="22"/>
          <w:szCs w:val="22"/>
        </w:rPr>
      </w:pPr>
      <w:r w:rsidRPr="004B52F8">
        <w:rPr>
          <w:bCs/>
          <w:sz w:val="22"/>
          <w:szCs w:val="22"/>
        </w:rPr>
        <w:t>Agency Updates/ Public Outreach</w:t>
      </w:r>
      <w:r w:rsidR="00B40B8A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Ms. Heeter</w:t>
      </w:r>
    </w:p>
    <w:p w14:paraId="6D216669" w14:textId="274F5A93" w:rsidR="00B40B8A" w:rsidRPr="00B40B8A" w:rsidRDefault="00A45CBD" w:rsidP="00B40B8A">
      <w:pPr>
        <w:pStyle w:val="ListParagraph"/>
        <w:numPr>
          <w:ilvl w:val="0"/>
          <w:numId w:val="10"/>
        </w:numPr>
        <w:spacing w:line="360" w:lineRule="auto"/>
        <w:contextualSpacing/>
        <w:rPr>
          <w:sz w:val="22"/>
          <w:szCs w:val="22"/>
        </w:rPr>
      </w:pPr>
      <w:r w:rsidRPr="004B52F8">
        <w:rPr>
          <w:bCs/>
          <w:sz w:val="22"/>
          <w:szCs w:val="22"/>
        </w:rPr>
        <w:t>Program Updates/ Public Outreach</w:t>
      </w:r>
      <w:r w:rsidR="00B40B8A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Mr. Kumar</w:t>
      </w:r>
    </w:p>
    <w:p w14:paraId="2804161B" w14:textId="67D9D11A" w:rsidR="003237CF" w:rsidRDefault="003237CF" w:rsidP="00B40B8A">
      <w:pPr>
        <w:pStyle w:val="ListParagraph"/>
        <w:numPr>
          <w:ilvl w:val="0"/>
          <w:numId w:val="10"/>
        </w:numPr>
        <w:spacing w:line="360" w:lineRule="auto"/>
        <w:contextualSpacing/>
      </w:pPr>
      <w:r>
        <w:t>Open Discussion</w:t>
      </w:r>
    </w:p>
    <w:p w14:paraId="04E169B2" w14:textId="69C6D7A1" w:rsidR="003237CF" w:rsidRDefault="003237CF" w:rsidP="00B40B8A">
      <w:pPr>
        <w:pStyle w:val="ListParagraph"/>
        <w:numPr>
          <w:ilvl w:val="0"/>
          <w:numId w:val="10"/>
        </w:numPr>
        <w:spacing w:line="360" w:lineRule="auto"/>
        <w:contextualSpacing/>
      </w:pPr>
      <w:r>
        <w:t>Adjourn</w:t>
      </w:r>
    </w:p>
    <w:p w14:paraId="653D9D7A" w14:textId="7080184A" w:rsidR="003237CF" w:rsidRPr="00EB6A62" w:rsidRDefault="003237CF" w:rsidP="00DB412C">
      <w:pPr>
        <w:sectPr w:rsidR="003237CF" w:rsidRPr="00EB6A62" w:rsidSect="00AB39D7">
          <w:headerReference w:type="default" r:id="rId12"/>
          <w:footerReference w:type="default" r:id="rId13"/>
          <w:pgSz w:w="12240" w:h="15840" w:code="1"/>
          <w:pgMar w:top="1440" w:right="1080" w:bottom="720" w:left="1080" w:header="288" w:footer="288" w:gutter="0"/>
          <w:cols w:space="720"/>
          <w:docGrid w:linePitch="360"/>
        </w:sectPr>
      </w:pPr>
    </w:p>
    <w:p w14:paraId="666A7220" w14:textId="02B890E4" w:rsidR="006E2EB0" w:rsidRPr="000905B4" w:rsidRDefault="006E2EB0" w:rsidP="00A45CBD">
      <w:pPr>
        <w:tabs>
          <w:tab w:val="left" w:pos="3038"/>
        </w:tabs>
      </w:pPr>
    </w:p>
    <w:sectPr w:rsidR="006E2EB0" w:rsidRPr="000905B4" w:rsidSect="00AB39D7">
      <w:headerReference w:type="default" r:id="rId14"/>
      <w:footerReference w:type="default" r:id="rId15"/>
      <w:pgSz w:w="12240" w:h="15840" w:code="1"/>
      <w:pgMar w:top="144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CABA" w14:textId="77777777" w:rsidR="004766E2" w:rsidRDefault="004766E2" w:rsidP="008B0FEE">
      <w:pPr>
        <w:spacing w:after="0" w:line="240" w:lineRule="auto"/>
      </w:pPr>
      <w:r>
        <w:separator/>
      </w:r>
    </w:p>
    <w:p w14:paraId="5CFD38EE" w14:textId="77777777" w:rsidR="004766E2" w:rsidRDefault="004766E2"/>
  </w:endnote>
  <w:endnote w:type="continuationSeparator" w:id="0">
    <w:p w14:paraId="6E84701B" w14:textId="77777777" w:rsidR="004766E2" w:rsidRDefault="004766E2" w:rsidP="008B0FEE">
      <w:pPr>
        <w:spacing w:after="0" w:line="240" w:lineRule="auto"/>
      </w:pPr>
      <w:r>
        <w:continuationSeparator/>
      </w:r>
    </w:p>
    <w:p w14:paraId="69CDA66E" w14:textId="77777777" w:rsidR="004766E2" w:rsidRDefault="00476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0815" w14:textId="77777777" w:rsidR="004766E2" w:rsidRDefault="004766E2" w:rsidP="007151F7">
    <w:pPr>
      <w:pStyle w:val="NormalWeb"/>
      <w:spacing w:before="0" w:beforeAutospacing="0" w:after="0" w:afterAutospacing="0" w:line="280" w:lineRule="exact"/>
      <w:jc w:val="center"/>
      <w:rPr>
        <w:rFonts w:ascii="Montserrat" w:hAnsi="Montserrat" w:cstheme="minorBidi"/>
        <w:b/>
        <w:color w:val="002D74"/>
        <w:kern w:val="24"/>
        <w:sz w:val="18"/>
        <w:lang w:val="en-US"/>
      </w:rPr>
    </w:pPr>
    <w:r>
      <w:rPr>
        <w:rFonts w:ascii="Montserrat" w:hAnsi="Montserrat" w:cstheme="minorBidi"/>
        <w:b/>
        <w:color w:val="002D74"/>
        <w:kern w:val="24"/>
        <w:sz w:val="18"/>
        <w:lang w:val="en-US"/>
      </w:rPr>
      <w:t>Ashland | Charles City | Chesterfield | Goochland | Hanover | Henrico | New Kent | Powhatan | Richmond</w:t>
    </w:r>
  </w:p>
  <w:p w14:paraId="0784CA1A" w14:textId="77777777" w:rsidR="004766E2" w:rsidRPr="00683241" w:rsidRDefault="004766E2" w:rsidP="009F41C9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 w:rsidRPr="00683241">
      <w:rPr>
        <w:rFonts w:asciiTheme="minorHAnsi" w:hAnsiTheme="minorHAnsi"/>
        <w:color w:val="002D74" w:themeColor="text2"/>
        <w:sz w:val="18"/>
      </w:rPr>
      <w:t>Richmond Regional Planning District Commission</w:t>
    </w:r>
  </w:p>
  <w:p w14:paraId="0C49EAF7" w14:textId="77777777" w:rsidR="004766E2" w:rsidRPr="00683241" w:rsidRDefault="004766E2" w:rsidP="00683241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 w:rsidRPr="00683241">
      <w:rPr>
        <w:rFonts w:asciiTheme="minorHAnsi" w:hAnsiTheme="minorHAnsi"/>
        <w:color w:val="002D74" w:themeColor="text2"/>
        <w:sz w:val="18"/>
      </w:rPr>
      <w:t>92</w:t>
    </w:r>
    <w:r>
      <w:rPr>
        <w:rFonts w:asciiTheme="minorHAnsi" w:hAnsiTheme="minorHAnsi"/>
        <w:color w:val="002D74" w:themeColor="text2"/>
        <w:sz w:val="18"/>
      </w:rPr>
      <w:t>1</w:t>
    </w:r>
    <w:r w:rsidRPr="00683241">
      <w:rPr>
        <w:rFonts w:asciiTheme="minorHAnsi" w:hAnsiTheme="minorHAnsi"/>
        <w:color w:val="002D74" w:themeColor="text2"/>
        <w:sz w:val="18"/>
      </w:rPr>
      <w:t>1 Forest Hill Avenue, Suite 200</w:t>
    </w:r>
    <w:r>
      <w:rPr>
        <w:rFonts w:asciiTheme="minorHAnsi" w:hAnsiTheme="minorHAnsi"/>
        <w:color w:val="002D74" w:themeColor="text2"/>
        <w:sz w:val="18"/>
      </w:rPr>
      <w:t xml:space="preserve"> | </w:t>
    </w:r>
    <w:r w:rsidRPr="00683241">
      <w:rPr>
        <w:rFonts w:asciiTheme="minorHAnsi" w:hAnsiTheme="minorHAnsi"/>
        <w:color w:val="002D74" w:themeColor="text2"/>
        <w:sz w:val="18"/>
      </w:rPr>
      <w:t>Richmond, VA 23235</w:t>
    </w:r>
    <w:r>
      <w:rPr>
        <w:rFonts w:asciiTheme="minorHAnsi" w:hAnsiTheme="minorHAnsi"/>
        <w:color w:val="002D74" w:themeColor="text2"/>
        <w:sz w:val="18"/>
      </w:rPr>
      <w:t xml:space="preserve"> | (</w:t>
    </w:r>
    <w:r w:rsidRPr="00683241">
      <w:rPr>
        <w:rFonts w:asciiTheme="minorHAnsi" w:hAnsiTheme="minorHAnsi"/>
        <w:color w:val="002D74" w:themeColor="text2"/>
        <w:sz w:val="18"/>
      </w:rPr>
      <w:t>804).323.2033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EBC6" w14:textId="77777777" w:rsidR="007151F7" w:rsidRDefault="007151F7" w:rsidP="007151F7">
    <w:pPr>
      <w:pStyle w:val="NormalWeb"/>
      <w:spacing w:before="0" w:beforeAutospacing="0" w:after="0" w:afterAutospacing="0" w:line="280" w:lineRule="exact"/>
      <w:jc w:val="center"/>
      <w:rPr>
        <w:rFonts w:ascii="Montserrat" w:hAnsi="Montserrat" w:cstheme="minorBidi"/>
        <w:b/>
        <w:color w:val="002D74"/>
        <w:kern w:val="24"/>
        <w:sz w:val="18"/>
        <w:lang w:val="en-US"/>
      </w:rPr>
    </w:pPr>
    <w:r>
      <w:rPr>
        <w:rFonts w:ascii="Montserrat" w:hAnsi="Montserrat" w:cstheme="minorBidi"/>
        <w:b/>
        <w:color w:val="002D74"/>
        <w:kern w:val="24"/>
        <w:sz w:val="18"/>
        <w:lang w:val="en-US"/>
      </w:rPr>
      <w:t>Ashland | Charles City | Chesterfield | Goochland | Hanover | Henrico | New Kent | Powhatan | Richmond</w:t>
    </w:r>
  </w:p>
  <w:p w14:paraId="4D70E66B" w14:textId="77777777" w:rsidR="000905B4" w:rsidRPr="00683241" w:rsidRDefault="00683241" w:rsidP="009F41C9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 w:rsidRPr="00683241">
      <w:rPr>
        <w:rFonts w:asciiTheme="minorHAnsi" w:hAnsiTheme="minorHAnsi"/>
        <w:color w:val="002D74" w:themeColor="text2"/>
        <w:sz w:val="18"/>
      </w:rPr>
      <w:t>R</w:t>
    </w:r>
    <w:r w:rsidR="00AB39D7" w:rsidRPr="00683241">
      <w:rPr>
        <w:rFonts w:asciiTheme="minorHAnsi" w:hAnsiTheme="minorHAnsi"/>
        <w:color w:val="002D74" w:themeColor="text2"/>
        <w:sz w:val="18"/>
      </w:rPr>
      <w:t>ichmond Regional Planning District Commission</w:t>
    </w:r>
  </w:p>
  <w:p w14:paraId="7F447F64" w14:textId="77777777" w:rsidR="00683241" w:rsidRPr="00683241" w:rsidRDefault="00683241" w:rsidP="00683241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 w:rsidRPr="00683241">
      <w:rPr>
        <w:rFonts w:asciiTheme="minorHAnsi" w:hAnsiTheme="minorHAnsi"/>
        <w:color w:val="002D74" w:themeColor="text2"/>
        <w:sz w:val="18"/>
      </w:rPr>
      <w:t>9</w:t>
    </w:r>
    <w:r w:rsidR="00A85227">
      <w:rPr>
        <w:rFonts w:asciiTheme="minorHAnsi" w:hAnsiTheme="minorHAnsi"/>
        <w:color w:val="002D74" w:themeColor="text2"/>
        <w:sz w:val="18"/>
      </w:rPr>
      <w:t>211</w:t>
    </w:r>
    <w:r w:rsidRPr="00683241">
      <w:rPr>
        <w:rFonts w:asciiTheme="minorHAnsi" w:hAnsiTheme="minorHAnsi"/>
        <w:color w:val="002D74" w:themeColor="text2"/>
        <w:sz w:val="18"/>
      </w:rPr>
      <w:t xml:space="preserve"> Forest Hill Avenue, Suite 200</w:t>
    </w:r>
    <w:r>
      <w:rPr>
        <w:rFonts w:asciiTheme="minorHAnsi" w:hAnsiTheme="minorHAnsi"/>
        <w:color w:val="002D74" w:themeColor="text2"/>
        <w:sz w:val="18"/>
      </w:rPr>
      <w:t xml:space="preserve"> | </w:t>
    </w:r>
    <w:r w:rsidRPr="00683241">
      <w:rPr>
        <w:rFonts w:asciiTheme="minorHAnsi" w:hAnsiTheme="minorHAnsi"/>
        <w:color w:val="002D74" w:themeColor="text2"/>
        <w:sz w:val="18"/>
      </w:rPr>
      <w:t>Richmond, VA 23235</w:t>
    </w:r>
    <w:r>
      <w:rPr>
        <w:rFonts w:asciiTheme="minorHAnsi" w:hAnsiTheme="minorHAnsi"/>
        <w:color w:val="002D74" w:themeColor="text2"/>
        <w:sz w:val="18"/>
      </w:rPr>
      <w:t xml:space="preserve"> | (</w:t>
    </w:r>
    <w:r w:rsidRPr="00683241">
      <w:rPr>
        <w:rFonts w:asciiTheme="minorHAnsi" w:hAnsiTheme="minorHAnsi"/>
        <w:color w:val="002D74" w:themeColor="text2"/>
        <w:sz w:val="18"/>
      </w:rPr>
      <w:t>804).323.2033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7D77" w14:textId="77777777" w:rsidR="004766E2" w:rsidRDefault="004766E2" w:rsidP="008B0FEE">
      <w:pPr>
        <w:spacing w:after="0" w:line="240" w:lineRule="auto"/>
      </w:pPr>
      <w:r>
        <w:separator/>
      </w:r>
    </w:p>
    <w:p w14:paraId="12EDE2A6" w14:textId="77777777" w:rsidR="004766E2" w:rsidRDefault="004766E2"/>
  </w:footnote>
  <w:footnote w:type="continuationSeparator" w:id="0">
    <w:p w14:paraId="27DBDF55" w14:textId="77777777" w:rsidR="004766E2" w:rsidRDefault="004766E2" w:rsidP="008B0FEE">
      <w:pPr>
        <w:spacing w:after="0" w:line="240" w:lineRule="auto"/>
      </w:pPr>
      <w:r>
        <w:continuationSeparator/>
      </w:r>
    </w:p>
    <w:p w14:paraId="3913929A" w14:textId="77777777" w:rsidR="004766E2" w:rsidRDefault="004766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2198" w14:textId="77777777" w:rsidR="004766E2" w:rsidRDefault="004766E2" w:rsidP="00AB39D7">
    <w:pPr>
      <w:pStyle w:val="Header"/>
      <w:jc w:val="center"/>
    </w:pPr>
    <w:r w:rsidRPr="008B0FEE">
      <w:rPr>
        <w:noProof/>
      </w:rPr>
      <w:drawing>
        <wp:inline distT="0" distB="0" distL="0" distR="0" wp14:anchorId="2208623E" wp14:editId="36ADA51D">
          <wp:extent cx="2094982" cy="715443"/>
          <wp:effectExtent l="0" t="0" r="635" b="8890"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79898D3F-EE7D-5C47-947F-82232CECCC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9898D3F-EE7D-5C47-947F-82232CECCC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982" cy="71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B176" w14:textId="77777777" w:rsidR="00AB39D7" w:rsidRDefault="00AB39D7" w:rsidP="00AB39D7">
    <w:pPr>
      <w:pStyle w:val="Header"/>
      <w:jc w:val="center"/>
    </w:pPr>
    <w:r w:rsidRPr="008B0FEE">
      <w:rPr>
        <w:noProof/>
      </w:rPr>
      <w:drawing>
        <wp:inline distT="0" distB="0" distL="0" distR="0" wp14:anchorId="3C8847DD" wp14:editId="5339B377">
          <wp:extent cx="2094982" cy="715443"/>
          <wp:effectExtent l="0" t="0" r="635" b="8890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9898D3F-EE7D-5C47-947F-82232CECCC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9898D3F-EE7D-5C47-947F-82232CECCC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982" cy="71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B74"/>
    <w:multiLevelType w:val="hybridMultilevel"/>
    <w:tmpl w:val="EB18773A"/>
    <w:lvl w:ilvl="0" w:tplc="7568A62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0F85"/>
    <w:multiLevelType w:val="hybridMultilevel"/>
    <w:tmpl w:val="28CCA334"/>
    <w:lvl w:ilvl="0" w:tplc="4A5C0B5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7F0"/>
    <w:multiLevelType w:val="hybridMultilevel"/>
    <w:tmpl w:val="F8CA1854"/>
    <w:lvl w:ilvl="0" w:tplc="8982B33E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5525"/>
    <w:multiLevelType w:val="hybridMultilevel"/>
    <w:tmpl w:val="5C8AB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3E9F"/>
    <w:multiLevelType w:val="hybridMultilevel"/>
    <w:tmpl w:val="38FA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387B"/>
    <w:multiLevelType w:val="hybridMultilevel"/>
    <w:tmpl w:val="31222B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FA491E"/>
    <w:multiLevelType w:val="hybridMultilevel"/>
    <w:tmpl w:val="73144958"/>
    <w:lvl w:ilvl="0" w:tplc="6B82B328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B541D"/>
    <w:multiLevelType w:val="hybridMultilevel"/>
    <w:tmpl w:val="57D87534"/>
    <w:lvl w:ilvl="0" w:tplc="AEFEC71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11EC9"/>
    <w:multiLevelType w:val="hybridMultilevel"/>
    <w:tmpl w:val="44CA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B22C3"/>
    <w:multiLevelType w:val="hybridMultilevel"/>
    <w:tmpl w:val="B546C518"/>
    <w:lvl w:ilvl="0" w:tplc="8DD811D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0557"/>
    <w:multiLevelType w:val="hybridMultilevel"/>
    <w:tmpl w:val="F412E6D4"/>
    <w:lvl w:ilvl="0" w:tplc="8BD61FC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3366C"/>
    <w:multiLevelType w:val="hybridMultilevel"/>
    <w:tmpl w:val="20443028"/>
    <w:lvl w:ilvl="0" w:tplc="8BD61FC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15CC5"/>
    <w:multiLevelType w:val="hybridMultilevel"/>
    <w:tmpl w:val="79BA5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D2361B"/>
    <w:multiLevelType w:val="hybridMultilevel"/>
    <w:tmpl w:val="DF764F4E"/>
    <w:lvl w:ilvl="0" w:tplc="8BD61FC2">
      <w:start w:val="1"/>
      <w:numFmt w:val="decimal"/>
      <w:lvlText w:val="%1."/>
      <w:lvlJc w:val="left"/>
      <w:pPr>
        <w:ind w:left="108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14350"/>
    <w:multiLevelType w:val="hybridMultilevel"/>
    <w:tmpl w:val="3A7280EE"/>
    <w:lvl w:ilvl="0" w:tplc="8BD61FC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6CCD"/>
    <w:multiLevelType w:val="hybridMultilevel"/>
    <w:tmpl w:val="9B9C40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475CE"/>
    <w:multiLevelType w:val="hybridMultilevel"/>
    <w:tmpl w:val="7008795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49B5CA6"/>
    <w:multiLevelType w:val="hybridMultilevel"/>
    <w:tmpl w:val="1D0A67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0F77202"/>
    <w:multiLevelType w:val="hybridMultilevel"/>
    <w:tmpl w:val="CB9224CC"/>
    <w:lvl w:ilvl="0" w:tplc="2CCE6A26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16"/>
  </w:num>
  <w:num w:numId="13">
    <w:abstractNumId w:val="15"/>
  </w:num>
  <w:num w:numId="14">
    <w:abstractNumId w:val="17"/>
  </w:num>
  <w:num w:numId="15">
    <w:abstractNumId w:val="5"/>
  </w:num>
  <w:num w:numId="16">
    <w:abstractNumId w:val="6"/>
  </w:num>
  <w:num w:numId="17">
    <w:abstractNumId w:val="18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27"/>
    <w:rsid w:val="00007204"/>
    <w:rsid w:val="000905B4"/>
    <w:rsid w:val="000C2345"/>
    <w:rsid w:val="000C7A40"/>
    <w:rsid w:val="000D5635"/>
    <w:rsid w:val="001702C0"/>
    <w:rsid w:val="001C7563"/>
    <w:rsid w:val="001E4B33"/>
    <w:rsid w:val="00217EB5"/>
    <w:rsid w:val="002D5572"/>
    <w:rsid w:val="003159D5"/>
    <w:rsid w:val="003237CF"/>
    <w:rsid w:val="00324394"/>
    <w:rsid w:val="003573FA"/>
    <w:rsid w:val="003644BB"/>
    <w:rsid w:val="00406F6C"/>
    <w:rsid w:val="004766E2"/>
    <w:rsid w:val="004844D8"/>
    <w:rsid w:val="004860A3"/>
    <w:rsid w:val="004B6A0A"/>
    <w:rsid w:val="004C6C45"/>
    <w:rsid w:val="004D0750"/>
    <w:rsid w:val="005077AF"/>
    <w:rsid w:val="00560B5F"/>
    <w:rsid w:val="00584A4B"/>
    <w:rsid w:val="005A4A98"/>
    <w:rsid w:val="005D6EC8"/>
    <w:rsid w:val="005E7549"/>
    <w:rsid w:val="00683241"/>
    <w:rsid w:val="006E2C45"/>
    <w:rsid w:val="006E2EB0"/>
    <w:rsid w:val="007151F7"/>
    <w:rsid w:val="00844E26"/>
    <w:rsid w:val="0086525E"/>
    <w:rsid w:val="008B0FEE"/>
    <w:rsid w:val="008D376C"/>
    <w:rsid w:val="008E1A46"/>
    <w:rsid w:val="00941A86"/>
    <w:rsid w:val="00957734"/>
    <w:rsid w:val="00973138"/>
    <w:rsid w:val="009E4575"/>
    <w:rsid w:val="009F41C9"/>
    <w:rsid w:val="00A2566D"/>
    <w:rsid w:val="00A45CBD"/>
    <w:rsid w:val="00A85227"/>
    <w:rsid w:val="00AB39D7"/>
    <w:rsid w:val="00B40B8A"/>
    <w:rsid w:val="00B661F2"/>
    <w:rsid w:val="00B9728C"/>
    <w:rsid w:val="00BE20C9"/>
    <w:rsid w:val="00BE3C95"/>
    <w:rsid w:val="00C20563"/>
    <w:rsid w:val="00C82C51"/>
    <w:rsid w:val="00CC48F7"/>
    <w:rsid w:val="00CF0B3A"/>
    <w:rsid w:val="00D40A89"/>
    <w:rsid w:val="00D52249"/>
    <w:rsid w:val="00D74AFA"/>
    <w:rsid w:val="00DB412C"/>
    <w:rsid w:val="00DE530E"/>
    <w:rsid w:val="00E4615D"/>
    <w:rsid w:val="00EB6A62"/>
    <w:rsid w:val="00F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28A046"/>
  <w15:chartTrackingRefBased/>
  <w15:docId w15:val="{AA946E1C-CFC8-4EB8-B9B0-61A526A7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B4"/>
    <w:rPr>
      <w:rFonts w:ascii="Montserrat" w:hAnsi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EE"/>
  </w:style>
  <w:style w:type="paragraph" w:styleId="Footer">
    <w:name w:val="footer"/>
    <w:basedOn w:val="Normal"/>
    <w:link w:val="FooterChar"/>
    <w:uiPriority w:val="99"/>
    <w:unhideWhenUsed/>
    <w:rsid w:val="008B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EE"/>
  </w:style>
  <w:style w:type="paragraph" w:styleId="NormalWeb">
    <w:name w:val="Normal (Web)"/>
    <w:basedOn w:val="Normal"/>
    <w:uiPriority w:val="99"/>
    <w:unhideWhenUsed/>
    <w:rsid w:val="008B0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POHeading1">
    <w:name w:val="TPO Heading 1"/>
    <w:basedOn w:val="Normal"/>
    <w:link w:val="TPOHeading1Char"/>
    <w:qFormat/>
    <w:rsid w:val="00D52249"/>
    <w:rPr>
      <w:b/>
      <w:color w:val="002D73"/>
      <w:sz w:val="36"/>
      <w:szCs w:val="36"/>
    </w:rPr>
  </w:style>
  <w:style w:type="paragraph" w:styleId="ListParagraph">
    <w:name w:val="List Paragraph"/>
    <w:aliases w:val="TPO List Paragraph"/>
    <w:basedOn w:val="TPOBody"/>
    <w:uiPriority w:val="34"/>
    <w:qFormat/>
    <w:rsid w:val="00DE530E"/>
    <w:pPr>
      <w:numPr>
        <w:numId w:val="1"/>
      </w:numPr>
      <w:shd w:val="clear" w:color="auto" w:fill="FFFFFF"/>
      <w:spacing w:line="240" w:lineRule="auto"/>
      <w:jc w:val="both"/>
    </w:pPr>
    <w:rPr>
      <w:rFonts w:eastAsia="Times New Roman" w:cs="Arial"/>
      <w:color w:val="auto"/>
      <w:sz w:val="21"/>
      <w:szCs w:val="21"/>
      <w:lang w:val="en-US"/>
    </w:rPr>
  </w:style>
  <w:style w:type="character" w:customStyle="1" w:styleId="TPOHeading1Char">
    <w:name w:val="TPO Heading 1 Char"/>
    <w:basedOn w:val="DefaultParagraphFont"/>
    <w:link w:val="TPOHeading1"/>
    <w:rsid w:val="00D52249"/>
    <w:rPr>
      <w:rFonts w:ascii="Montserrat" w:hAnsi="Montserrat"/>
      <w:b/>
      <w:color w:val="002D73"/>
      <w:sz w:val="36"/>
      <w:szCs w:val="36"/>
    </w:rPr>
  </w:style>
  <w:style w:type="paragraph" w:customStyle="1" w:styleId="TPOHeading2">
    <w:name w:val="TPO Heading 2"/>
    <w:basedOn w:val="Normal"/>
    <w:link w:val="TPOHeading2Char"/>
    <w:qFormat/>
    <w:rsid w:val="00D52249"/>
    <w:rPr>
      <w:b/>
      <w:color w:val="002D73"/>
      <w:sz w:val="32"/>
      <w:szCs w:val="32"/>
    </w:rPr>
  </w:style>
  <w:style w:type="paragraph" w:customStyle="1" w:styleId="TPOHeading3">
    <w:name w:val="TPO Heading 3"/>
    <w:basedOn w:val="Normal"/>
    <w:link w:val="TPOHeading3Char"/>
    <w:qFormat/>
    <w:rsid w:val="00D52249"/>
    <w:rPr>
      <w:b/>
      <w:color w:val="002D73"/>
      <w:sz w:val="28"/>
      <w:szCs w:val="28"/>
    </w:rPr>
  </w:style>
  <w:style w:type="character" w:customStyle="1" w:styleId="TPOHeading2Char">
    <w:name w:val="TPO Heading 2 Char"/>
    <w:basedOn w:val="DefaultParagraphFont"/>
    <w:link w:val="TPOHeading2"/>
    <w:rsid w:val="00D52249"/>
    <w:rPr>
      <w:rFonts w:ascii="Montserrat" w:hAnsi="Montserrat"/>
      <w:b/>
      <w:color w:val="002D73"/>
      <w:sz w:val="32"/>
      <w:szCs w:val="32"/>
    </w:rPr>
  </w:style>
  <w:style w:type="paragraph" w:customStyle="1" w:styleId="TPOHeading4">
    <w:name w:val="TPO Heading 4"/>
    <w:basedOn w:val="Normal"/>
    <w:link w:val="TPOHeading4Char"/>
    <w:qFormat/>
    <w:rsid w:val="00D52249"/>
    <w:rPr>
      <w:b/>
      <w:color w:val="002D73"/>
      <w:sz w:val="24"/>
      <w:szCs w:val="24"/>
    </w:rPr>
  </w:style>
  <w:style w:type="character" w:customStyle="1" w:styleId="TPOHeading3Char">
    <w:name w:val="TPO Heading 3 Char"/>
    <w:basedOn w:val="DefaultParagraphFont"/>
    <w:link w:val="TPOHeading3"/>
    <w:rsid w:val="00D52249"/>
    <w:rPr>
      <w:rFonts w:ascii="Montserrat" w:hAnsi="Montserrat"/>
      <w:b/>
      <w:color w:val="002D73"/>
      <w:sz w:val="28"/>
      <w:szCs w:val="28"/>
    </w:rPr>
  </w:style>
  <w:style w:type="paragraph" w:customStyle="1" w:styleId="TPOHeading5">
    <w:name w:val="TPO Heading 5"/>
    <w:basedOn w:val="Normal"/>
    <w:link w:val="TPOHeading5Char"/>
    <w:qFormat/>
    <w:rsid w:val="00D52249"/>
    <w:rPr>
      <w:b/>
      <w:color w:val="002D73"/>
    </w:rPr>
  </w:style>
  <w:style w:type="character" w:customStyle="1" w:styleId="TPOHeading4Char">
    <w:name w:val="TPO Heading 4 Char"/>
    <w:basedOn w:val="DefaultParagraphFont"/>
    <w:link w:val="TPOHeading4"/>
    <w:rsid w:val="00D52249"/>
    <w:rPr>
      <w:rFonts w:ascii="Montserrat" w:hAnsi="Montserrat"/>
      <w:b/>
      <w:color w:val="002D73"/>
      <w:sz w:val="24"/>
      <w:szCs w:val="24"/>
    </w:rPr>
  </w:style>
  <w:style w:type="paragraph" w:customStyle="1" w:styleId="TPOHeading6">
    <w:name w:val="TPO Heading 6"/>
    <w:basedOn w:val="Normal"/>
    <w:link w:val="TPOHeading6Char"/>
    <w:qFormat/>
    <w:rsid w:val="00D52249"/>
    <w:rPr>
      <w:b/>
      <w:color w:val="002D73"/>
      <w:sz w:val="20"/>
      <w:szCs w:val="20"/>
    </w:rPr>
  </w:style>
  <w:style w:type="character" w:customStyle="1" w:styleId="TPOHeading5Char">
    <w:name w:val="TPO Heading 5 Char"/>
    <w:basedOn w:val="DefaultParagraphFont"/>
    <w:link w:val="TPOHeading5"/>
    <w:rsid w:val="00D52249"/>
    <w:rPr>
      <w:rFonts w:ascii="Montserrat" w:hAnsi="Montserrat"/>
      <w:b/>
      <w:color w:val="002D73"/>
    </w:rPr>
  </w:style>
  <w:style w:type="paragraph" w:customStyle="1" w:styleId="TPOBody">
    <w:name w:val="TPO Body"/>
    <w:basedOn w:val="Normal"/>
    <w:link w:val="TPOBodyChar"/>
    <w:qFormat/>
    <w:rsid w:val="00007204"/>
    <w:rPr>
      <w:color w:val="002D73"/>
    </w:rPr>
  </w:style>
  <w:style w:type="character" w:customStyle="1" w:styleId="TPOHeading6Char">
    <w:name w:val="TPO Heading 6 Char"/>
    <w:basedOn w:val="DefaultParagraphFont"/>
    <w:link w:val="TPOHeading6"/>
    <w:rsid w:val="00D52249"/>
    <w:rPr>
      <w:rFonts w:ascii="Montserrat" w:hAnsi="Montserrat"/>
      <w:b/>
      <w:color w:val="002D73"/>
      <w:sz w:val="20"/>
      <w:szCs w:val="20"/>
    </w:rPr>
  </w:style>
  <w:style w:type="paragraph" w:customStyle="1" w:styleId="TPOFootnote">
    <w:name w:val="TPO Footnote"/>
    <w:basedOn w:val="Normal"/>
    <w:link w:val="TPOFootnoteChar"/>
    <w:qFormat/>
    <w:rsid w:val="00007204"/>
    <w:rPr>
      <w:i/>
      <w:color w:val="002D73"/>
      <w:sz w:val="16"/>
    </w:rPr>
  </w:style>
  <w:style w:type="character" w:customStyle="1" w:styleId="TPOBodyChar">
    <w:name w:val="TPO Body Char"/>
    <w:basedOn w:val="DefaultParagraphFont"/>
    <w:link w:val="TPOBody"/>
    <w:rsid w:val="00007204"/>
    <w:rPr>
      <w:rFonts w:ascii="Montserrat" w:hAnsi="Montserrat"/>
      <w:color w:val="002D73"/>
    </w:rPr>
  </w:style>
  <w:style w:type="character" w:styleId="IntenseReference">
    <w:name w:val="Intense Reference"/>
    <w:basedOn w:val="DefaultParagraphFont"/>
    <w:uiPriority w:val="32"/>
    <w:rsid w:val="00007204"/>
    <w:rPr>
      <w:b/>
      <w:bCs/>
      <w:smallCaps/>
      <w:color w:val="8D0200" w:themeColor="accent1"/>
      <w:spacing w:val="5"/>
    </w:rPr>
  </w:style>
  <w:style w:type="character" w:customStyle="1" w:styleId="TPOFootnoteChar">
    <w:name w:val="TPO Footnote Char"/>
    <w:basedOn w:val="DefaultParagraphFont"/>
    <w:link w:val="TPOFootnote"/>
    <w:rsid w:val="00007204"/>
    <w:rPr>
      <w:rFonts w:ascii="Montserrat" w:hAnsi="Montserrat"/>
      <w:i/>
      <w:color w:val="002D73"/>
      <w:sz w:val="16"/>
    </w:rPr>
  </w:style>
  <w:style w:type="paragraph" w:customStyle="1" w:styleId="TPONormalRED">
    <w:name w:val="TPO Normal RED"/>
    <w:basedOn w:val="Normal"/>
    <w:link w:val="TPONormalREDChar"/>
    <w:qFormat/>
    <w:rsid w:val="00007204"/>
    <w:rPr>
      <w:color w:val="C00000"/>
    </w:rPr>
  </w:style>
  <w:style w:type="paragraph" w:styleId="NoSpacing">
    <w:name w:val="No Spacing"/>
    <w:uiPriority w:val="1"/>
    <w:rsid w:val="00007204"/>
    <w:pPr>
      <w:spacing w:after="0" w:line="240" w:lineRule="auto"/>
    </w:pPr>
  </w:style>
  <w:style w:type="character" w:customStyle="1" w:styleId="TPONormalREDChar">
    <w:name w:val="TPO Normal RED Char"/>
    <w:basedOn w:val="DefaultParagraphFont"/>
    <w:link w:val="TPONormalRED"/>
    <w:rsid w:val="00007204"/>
    <w:rPr>
      <w:rFonts w:ascii="Montserrat" w:hAnsi="Montserrat"/>
      <w:color w:val="C00000"/>
    </w:rPr>
  </w:style>
  <w:style w:type="paragraph" w:styleId="Title">
    <w:name w:val="Title"/>
    <w:basedOn w:val="Normal"/>
    <w:next w:val="Normal"/>
    <w:link w:val="TitleChar"/>
    <w:uiPriority w:val="10"/>
    <w:rsid w:val="004B6A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POTitle">
    <w:name w:val="TPO Title"/>
    <w:basedOn w:val="Title"/>
    <w:link w:val="TPOTitleChar"/>
    <w:qFormat/>
    <w:rsid w:val="004B6A0A"/>
    <w:rPr>
      <w:rFonts w:ascii="Montserrat Light" w:hAnsi="Montserrat Light"/>
    </w:rPr>
  </w:style>
  <w:style w:type="paragraph" w:styleId="Subtitle">
    <w:name w:val="Subtitle"/>
    <w:basedOn w:val="Normal"/>
    <w:next w:val="Normal"/>
    <w:link w:val="SubtitleChar"/>
    <w:uiPriority w:val="11"/>
    <w:rsid w:val="004B6A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TPOTitleChar">
    <w:name w:val="TPO Title Char"/>
    <w:basedOn w:val="TitleChar"/>
    <w:link w:val="TPOTitle"/>
    <w:rsid w:val="004B6A0A"/>
    <w:rPr>
      <w:rFonts w:ascii="Montserrat Light" w:eastAsiaTheme="majorEastAsia" w:hAnsi="Montserrat Light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B6A0A"/>
    <w:rPr>
      <w:rFonts w:eastAsiaTheme="minorEastAsia"/>
      <w:color w:val="5A5A5A" w:themeColor="text1" w:themeTint="A5"/>
      <w:spacing w:val="15"/>
    </w:rPr>
  </w:style>
  <w:style w:type="paragraph" w:customStyle="1" w:styleId="TPOSubtitle">
    <w:name w:val="TPO Subtitle"/>
    <w:basedOn w:val="Subtitle"/>
    <w:link w:val="TPOSubtitleChar"/>
    <w:qFormat/>
    <w:rsid w:val="004B6A0A"/>
  </w:style>
  <w:style w:type="character" w:styleId="Emphasis">
    <w:name w:val="Emphasis"/>
    <w:aliases w:val="TPO Emphasis"/>
    <w:basedOn w:val="DefaultParagraphFont"/>
    <w:uiPriority w:val="20"/>
    <w:qFormat/>
    <w:rsid w:val="004B6A0A"/>
    <w:rPr>
      <w:i/>
      <w:iCs/>
    </w:rPr>
  </w:style>
  <w:style w:type="character" w:customStyle="1" w:styleId="TPOSubtitleChar">
    <w:name w:val="TPO Subtitle Char"/>
    <w:basedOn w:val="SubtitleChar"/>
    <w:link w:val="TPOSubtitle"/>
    <w:rsid w:val="004B6A0A"/>
    <w:rPr>
      <w:rFonts w:ascii="Montserrat" w:eastAsiaTheme="minorEastAsia" w:hAnsi="Montserrat"/>
      <w:color w:val="5A5A5A" w:themeColor="text1" w:themeTint="A5"/>
      <w:spacing w:val="15"/>
    </w:rPr>
  </w:style>
  <w:style w:type="character" w:styleId="IntenseEmphasis">
    <w:name w:val="Intense Emphasis"/>
    <w:aliases w:val="TPO Intense Emphasis"/>
    <w:basedOn w:val="DefaultParagraphFont"/>
    <w:uiPriority w:val="21"/>
    <w:qFormat/>
    <w:rsid w:val="004B6A0A"/>
    <w:rPr>
      <w:i/>
      <w:iCs/>
      <w:color w:val="8D0200" w:themeColor="accent1"/>
    </w:rPr>
  </w:style>
  <w:style w:type="character" w:styleId="Strong">
    <w:name w:val="Strong"/>
    <w:aliases w:val="TPO Strong"/>
    <w:basedOn w:val="DefaultParagraphFont"/>
    <w:uiPriority w:val="22"/>
    <w:qFormat/>
    <w:rsid w:val="004B6A0A"/>
    <w:rPr>
      <w:b/>
      <w:bCs/>
    </w:rPr>
  </w:style>
  <w:style w:type="paragraph" w:styleId="Quote">
    <w:name w:val="Quote"/>
    <w:aliases w:val="TPO Quote"/>
    <w:basedOn w:val="Normal"/>
    <w:next w:val="Normal"/>
    <w:link w:val="QuoteChar"/>
    <w:uiPriority w:val="29"/>
    <w:qFormat/>
    <w:rsid w:val="004B6A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TPO Quote Char"/>
    <w:basedOn w:val="DefaultParagraphFont"/>
    <w:link w:val="Quote"/>
    <w:uiPriority w:val="29"/>
    <w:rsid w:val="004B6A0A"/>
    <w:rPr>
      <w:i/>
      <w:iCs/>
      <w:color w:val="404040" w:themeColor="text1" w:themeTint="BF"/>
    </w:rPr>
  </w:style>
  <w:style w:type="paragraph" w:styleId="IntenseQuote">
    <w:name w:val="Intense Quote"/>
    <w:aliases w:val="TPO Intense Quote"/>
    <w:basedOn w:val="Normal"/>
    <w:next w:val="Normal"/>
    <w:link w:val="IntenseQuoteChar"/>
    <w:uiPriority w:val="30"/>
    <w:qFormat/>
    <w:rsid w:val="004B6A0A"/>
    <w:pPr>
      <w:pBdr>
        <w:top w:val="single" w:sz="4" w:space="10" w:color="8D0200" w:themeColor="accent1"/>
        <w:bottom w:val="single" w:sz="4" w:space="10" w:color="8D0200" w:themeColor="accent1"/>
      </w:pBdr>
      <w:spacing w:before="360" w:after="360"/>
      <w:ind w:left="864" w:right="864"/>
      <w:jc w:val="center"/>
    </w:pPr>
    <w:rPr>
      <w:i/>
      <w:iCs/>
      <w:color w:val="8D0200" w:themeColor="accent1"/>
    </w:rPr>
  </w:style>
  <w:style w:type="character" w:customStyle="1" w:styleId="IntenseQuoteChar">
    <w:name w:val="Intense Quote Char"/>
    <w:aliases w:val="TPO Intense Quote Char"/>
    <w:basedOn w:val="DefaultParagraphFont"/>
    <w:link w:val="IntenseQuote"/>
    <w:uiPriority w:val="30"/>
    <w:rsid w:val="004B6A0A"/>
    <w:rPr>
      <w:i/>
      <w:iCs/>
      <w:color w:val="8D0200" w:themeColor="accent1"/>
    </w:rPr>
  </w:style>
  <w:style w:type="character" w:styleId="SubtleReference">
    <w:name w:val="Subtle Reference"/>
    <w:basedOn w:val="DefaultParagraphFont"/>
    <w:uiPriority w:val="31"/>
    <w:rsid w:val="004B6A0A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4A98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6E2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2D5572"/>
  </w:style>
  <w:style w:type="character" w:styleId="CommentReference">
    <w:name w:val="annotation reference"/>
    <w:basedOn w:val="DefaultParagraphFont"/>
    <w:uiPriority w:val="99"/>
    <w:semiHidden/>
    <w:unhideWhenUsed/>
    <w:rsid w:val="0032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CF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CF"/>
    <w:rPr>
      <w:rFonts w:ascii="Montserrat" w:hAnsi="Montserra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PlanRV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rva-org.zoom.us/j/88410334458?pwd=QlN0WjBkSXFkOUU2S1QvZkJEVG9rUT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nrva.org/wp-content/uploads/PlanRVA-Public-Participation-Guide-2021-0901.pd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planrva.org/wp-content/uploads/PlanRVA-Public-Participation-Guide-2021-0901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lanRVA">
      <a:dk1>
        <a:sysClr val="windowText" lastClr="000000"/>
      </a:dk1>
      <a:lt1>
        <a:sysClr val="window" lastClr="FFFFFF"/>
      </a:lt1>
      <a:dk2>
        <a:srgbClr val="002D74"/>
      </a:dk2>
      <a:lt2>
        <a:srgbClr val="BDCCD4"/>
      </a:lt2>
      <a:accent1>
        <a:srgbClr val="8D0200"/>
      </a:accent1>
      <a:accent2>
        <a:srgbClr val="8767D1"/>
      </a:accent2>
      <a:accent3>
        <a:srgbClr val="FFEF18"/>
      </a:accent3>
      <a:accent4>
        <a:srgbClr val="4399C6"/>
      </a:accent4>
      <a:accent5>
        <a:srgbClr val="008080"/>
      </a:accent5>
      <a:accent6>
        <a:srgbClr val="00773A"/>
      </a:accent6>
      <a:hlink>
        <a:srgbClr val="002D74"/>
      </a:hlink>
      <a:folHlink>
        <a:srgbClr val="8D0200"/>
      </a:folHlink>
    </a:clrScheme>
    <a:fontScheme name="Monti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09084E371F45B75DD58AF831D0B7" ma:contentTypeVersion="13" ma:contentTypeDescription="Create a new document." ma:contentTypeScope="" ma:versionID="8df184a292989e7b22b9a3cad8ccc399">
  <xsd:schema xmlns:xsd="http://www.w3.org/2001/XMLSchema" xmlns:xs="http://www.w3.org/2001/XMLSchema" xmlns:p="http://schemas.microsoft.com/office/2006/metadata/properties" xmlns:ns2="da466647-2282-4206-bdee-2ac81b644b56" xmlns:ns3="d47b88e2-8eaa-4b92-b3dc-7d73f3c71489" targetNamespace="http://schemas.microsoft.com/office/2006/metadata/properties" ma:root="true" ma:fieldsID="f57cda5a207eef576edd1bcf0e28453b" ns2:_="" ns3:_="">
    <xsd:import namespace="da466647-2282-4206-bdee-2ac81b644b56"/>
    <xsd:import namespace="d47b88e2-8eaa-4b92-b3dc-7d73f3c71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6647-2282-4206-bdee-2ac81b644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88e2-8eaa-4b92-b3dc-7d73f3c71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50953-4CEB-497D-87CF-6375787AF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783DC-3E02-4682-ABEB-07F9E97A1D54}"/>
</file>

<file path=customXml/itemProps3.xml><?xml version="1.0" encoding="utf-8"?>
<ds:datastoreItem xmlns:ds="http://schemas.openxmlformats.org/officeDocument/2006/customXml" ds:itemID="{53821AE8-7107-4186-8671-982093BF6517}"/>
</file>

<file path=customXml/itemProps4.xml><?xml version="1.0" encoding="utf-8"?>
<ds:datastoreItem xmlns:ds="http://schemas.openxmlformats.org/officeDocument/2006/customXml" ds:itemID="{F85F0A60-8BBB-46A3-9481-90ED18FE8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Kumar</dc:creator>
  <cp:keywords/>
  <dc:description/>
  <cp:lastModifiedBy>Martha Heeter</cp:lastModifiedBy>
  <cp:revision>2</cp:revision>
  <cp:lastPrinted>2020-10-22T17:09:00Z</cp:lastPrinted>
  <dcterms:created xsi:type="dcterms:W3CDTF">2021-11-03T15:55:00Z</dcterms:created>
  <dcterms:modified xsi:type="dcterms:W3CDTF">2021-11-03T15:55:00Z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0x010100E35009084E371F45B75DD58AF831D0B7</vt:lpwstr>
  </property>
</Properties>
</file>